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5B7625F5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291A0C" w:rsidRPr="00291A0C">
        <w:rPr>
          <w:b/>
          <w:bCs/>
          <w:sz w:val="40"/>
          <w:szCs w:val="40"/>
          <w:u w:val="single"/>
        </w:rPr>
        <w:t xml:space="preserve">672-328 от 27.02.2026 </w:t>
      </w:r>
    </w:p>
    <w:p w14:paraId="645F56CB" w14:textId="77777777" w:rsidR="00291A0C" w:rsidRPr="00291A0C" w:rsidRDefault="00291A0C" w:rsidP="00291A0C">
      <w:pPr>
        <w:pStyle w:val="a3"/>
        <w:jc w:val="center"/>
        <w:rPr>
          <w:b/>
          <w:bCs/>
          <w:sz w:val="36"/>
          <w:szCs w:val="36"/>
        </w:rPr>
      </w:pPr>
      <w:r w:rsidRPr="00291A0C">
        <w:rPr>
          <w:b/>
          <w:bCs/>
          <w:sz w:val="36"/>
          <w:szCs w:val="36"/>
        </w:rPr>
        <w:t>на проведение аукциона в электронной форме на право заключения договора на размещение нестационарного торгового объекта, 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«бахчевые, овощи, фрукты»</w:t>
      </w:r>
    </w:p>
    <w:p w14:paraId="01DF6A8B" w14:textId="77777777" w:rsidR="00290761" w:rsidRDefault="0029076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1CA34C37" w14:textId="77777777" w:rsidR="00D229F6" w:rsidRDefault="00D229F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B02588A" w14:textId="77777777" w:rsidR="004A0F40" w:rsidRDefault="004A0F40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640B7F4C" w14:textId="77777777" w:rsidR="004A0F40" w:rsidRDefault="004A0F40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78D841BA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291A0C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6BB5F0E0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291A0C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0A0264">
      <w:pPr>
        <w:ind w:right="-1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226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681FBE">
      <w:pPr>
        <w:ind w:right="-1" w:firstLine="709"/>
        <w:jc w:val="both"/>
        <w:rPr>
          <w:sz w:val="20"/>
          <w:szCs w:val="20"/>
        </w:rPr>
      </w:pP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7"/>
        <w:gridCol w:w="1654"/>
        <w:gridCol w:w="8086"/>
      </w:tblGrid>
      <w:tr w:rsidR="00C308AF" w:rsidRPr="008869D5" w14:paraId="3EE2A29B" w14:textId="77777777" w:rsidTr="0018087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180878">
        <w:trPr>
          <w:trHeight w:val="1405"/>
        </w:trPr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4EC6E9F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63420" w:rsidRPr="00163420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3520B8B2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163420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7EE8801B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52696A">
              <w:rPr>
                <w:rFonts w:eastAsia="Calibri"/>
                <w:sz w:val="20"/>
                <w:szCs w:val="20"/>
              </w:rPr>
              <w:t>: der</w:t>
            </w:r>
            <w:r w:rsidR="00C308AF" w:rsidRPr="008869D5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170100, Тверская обл., г. Тверь, Вольного Новгорода, д. 10, каб.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170100, Тверская обл., г. Тверь, Вольного Новгорода, д. 10, каб. 8</w:t>
            </w:r>
          </w:p>
          <w:p w14:paraId="7DB51D6A" w14:textId="77777777" w:rsidR="00D022E0" w:rsidRPr="00D022E0" w:rsidRDefault="00D022E0" w:rsidP="00D022E0">
            <w:pPr>
              <w:rPr>
                <w:rFonts w:eastAsia="Calibri"/>
                <w:sz w:val="20"/>
                <w:szCs w:val="20"/>
              </w:rPr>
            </w:pPr>
            <w:r w:rsidRPr="00D022E0">
              <w:rPr>
                <w:rFonts w:eastAsia="Calibri"/>
                <w:sz w:val="20"/>
                <w:szCs w:val="20"/>
              </w:rPr>
              <w:t>Ответственное лицо: Почтарева Алла Леонидовна</w:t>
            </w:r>
          </w:p>
          <w:p w14:paraId="0D0563AC" w14:textId="77777777" w:rsidR="00D022E0" w:rsidRDefault="00D022E0" w:rsidP="00D022E0">
            <w:pPr>
              <w:rPr>
                <w:rFonts w:eastAsia="Calibri"/>
                <w:sz w:val="20"/>
                <w:szCs w:val="20"/>
              </w:rPr>
            </w:pPr>
            <w:r w:rsidRPr="00D022E0">
              <w:rPr>
                <w:rFonts w:eastAsia="Calibri"/>
                <w:sz w:val="20"/>
                <w:szCs w:val="20"/>
              </w:rPr>
              <w:t>Контактный телефон: 8 (4822) 36-11-59 (доб. 45-13)</w:t>
            </w:r>
          </w:p>
          <w:p w14:paraId="500EF6D1" w14:textId="48DACD5E" w:rsidR="000A0264" w:rsidRPr="008869D5" w:rsidRDefault="00393CA5" w:rsidP="00D022E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180878">
        <w:trPr>
          <w:trHeight w:val="411"/>
        </w:trPr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357651" w14:textId="77777777" w:rsidR="00291A0C" w:rsidRPr="00291A0C" w:rsidRDefault="00291A0C" w:rsidP="004618AD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43AD7F74" w14:textId="77777777" w:rsidR="00063BA5" w:rsidRPr="00063BA5" w:rsidRDefault="00063BA5" w:rsidP="00063BA5">
            <w:pPr>
              <w:rPr>
                <w:b/>
                <w:sz w:val="20"/>
                <w:szCs w:val="20"/>
              </w:rPr>
            </w:pPr>
            <w:r w:rsidRPr="00063BA5">
              <w:rPr>
                <w:b/>
                <w:sz w:val="20"/>
                <w:szCs w:val="20"/>
              </w:rPr>
              <w:t>ЛОТ № 1</w:t>
            </w:r>
          </w:p>
          <w:p w14:paraId="71FF57B5" w14:textId="77777777" w:rsidR="00063BA5" w:rsidRPr="00063BA5" w:rsidRDefault="00063BA5" w:rsidP="00063BA5">
            <w:pPr>
              <w:jc w:val="both"/>
              <w:rPr>
                <w:b/>
                <w:sz w:val="20"/>
                <w:szCs w:val="20"/>
              </w:rPr>
            </w:pPr>
            <w:r w:rsidRPr="00063BA5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26 июня, у д. 24 </w:t>
            </w:r>
          </w:p>
          <w:tbl>
            <w:tblPr>
              <w:tblW w:w="7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75"/>
              <w:gridCol w:w="5210"/>
            </w:tblGrid>
            <w:tr w:rsidR="00063BA5" w:rsidRPr="00063BA5" w14:paraId="5F57AAC7" w14:textId="77777777" w:rsidTr="00063BA5"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4C166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C4FA1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палатка, специализированное торгово-технологическое оборудование</w:t>
                  </w:r>
                </w:p>
              </w:tc>
            </w:tr>
            <w:tr w:rsidR="00063BA5" w:rsidRPr="00063BA5" w14:paraId="0E66975A" w14:textId="77777777" w:rsidTr="00063BA5"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3F8596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F4978B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8 кв.м.</w:t>
                  </w:r>
                </w:p>
              </w:tc>
            </w:tr>
            <w:tr w:rsidR="00063BA5" w:rsidRPr="00063BA5" w14:paraId="5C19B032" w14:textId="77777777" w:rsidTr="00063BA5"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901BC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lastRenderedPageBreak/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438F4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город Тверь, ул. 26 июня, у д. 24 (строка 1,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063BA5" w:rsidRPr="00063BA5" w14:paraId="2D42AE87" w14:textId="77777777" w:rsidTr="00063BA5"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959E9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4B2121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бахчевые, овощи, фрукты</w:t>
                  </w:r>
                </w:p>
              </w:tc>
            </w:tr>
            <w:tr w:rsidR="00063BA5" w:rsidRPr="00063BA5" w14:paraId="40A60513" w14:textId="77777777" w:rsidTr="00063BA5"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E4C14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75298FB4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7AD0B8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 xml:space="preserve"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 Для выкладки овощей и фруктов используются легко возводимые сборно-разборные конструкции в виде стеллажей, для бахчевых – в виде металлических сеток, размещаемых в пределах отведенной площади – 8 кв.м. </w:t>
                  </w:r>
                </w:p>
              </w:tc>
            </w:tr>
            <w:tr w:rsidR="00063BA5" w:rsidRPr="00063BA5" w14:paraId="3073F9BB" w14:textId="77777777" w:rsidTr="00063BA5"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D88C3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47908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063BA5">
                    <w:rPr>
                      <w:bCs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063BA5" w:rsidRPr="00063BA5" w14:paraId="6D55F6C8" w14:textId="77777777" w:rsidTr="00063BA5"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03BE5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6AC89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063BA5">
                    <w:rPr>
                      <w:bCs/>
                      <w:sz w:val="20"/>
                      <w:szCs w:val="20"/>
                    </w:rPr>
                    <w:t>57176,73 руб.</w:t>
                  </w:r>
                </w:p>
              </w:tc>
            </w:tr>
            <w:tr w:rsidR="00063BA5" w:rsidRPr="00063BA5" w14:paraId="4802FD8A" w14:textId="77777777" w:rsidTr="00063BA5"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E94FF8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D9391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063BA5">
                    <w:rPr>
                      <w:bCs/>
                      <w:sz w:val="20"/>
                      <w:szCs w:val="20"/>
                    </w:rPr>
                    <w:t>28588, 36 руб.</w:t>
                  </w:r>
                </w:p>
              </w:tc>
            </w:tr>
          </w:tbl>
          <w:p w14:paraId="35C56522" w14:textId="77777777" w:rsidR="00063BA5" w:rsidRPr="00063BA5" w:rsidRDefault="00063BA5" w:rsidP="00063BA5">
            <w:pPr>
              <w:jc w:val="both"/>
              <w:rPr>
                <w:b/>
                <w:sz w:val="20"/>
                <w:szCs w:val="20"/>
              </w:rPr>
            </w:pPr>
          </w:p>
          <w:p w14:paraId="70C5A68F" w14:textId="77777777" w:rsidR="00063BA5" w:rsidRPr="00063BA5" w:rsidRDefault="00063BA5" w:rsidP="00063BA5">
            <w:pPr>
              <w:rPr>
                <w:b/>
                <w:sz w:val="20"/>
                <w:szCs w:val="20"/>
              </w:rPr>
            </w:pPr>
            <w:r w:rsidRPr="00063BA5">
              <w:rPr>
                <w:b/>
                <w:sz w:val="20"/>
                <w:szCs w:val="20"/>
              </w:rPr>
              <w:t>ЛОТ № 2</w:t>
            </w:r>
          </w:p>
          <w:p w14:paraId="6993BAA7" w14:textId="77777777" w:rsidR="00063BA5" w:rsidRPr="00063BA5" w:rsidRDefault="00063BA5" w:rsidP="00063BA5">
            <w:pPr>
              <w:jc w:val="both"/>
              <w:rPr>
                <w:b/>
                <w:sz w:val="20"/>
                <w:szCs w:val="20"/>
              </w:rPr>
            </w:pPr>
            <w:r w:rsidRPr="00063BA5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Академика Туполева, поворот на Сахаровское шоссе</w:t>
            </w:r>
          </w:p>
          <w:tbl>
            <w:tblPr>
              <w:tblW w:w="7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1"/>
              <w:gridCol w:w="5248"/>
            </w:tblGrid>
            <w:tr w:rsidR="00063BA5" w:rsidRPr="00063BA5" w14:paraId="65838632" w14:textId="77777777" w:rsidTr="00063BA5">
              <w:tc>
                <w:tcPr>
                  <w:tcW w:w="2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6C7880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57AC8D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палатка, специализированное торгово-технологическое оборудование</w:t>
                  </w:r>
                </w:p>
              </w:tc>
            </w:tr>
            <w:tr w:rsidR="00063BA5" w:rsidRPr="00063BA5" w14:paraId="032A57E1" w14:textId="77777777" w:rsidTr="00063BA5">
              <w:tc>
                <w:tcPr>
                  <w:tcW w:w="2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0185D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73665A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8 кв.м.</w:t>
                  </w:r>
                </w:p>
              </w:tc>
            </w:tr>
            <w:tr w:rsidR="00063BA5" w:rsidRPr="00063BA5" w14:paraId="5E875B6F" w14:textId="77777777" w:rsidTr="00063BA5">
              <w:tc>
                <w:tcPr>
                  <w:tcW w:w="2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79FA4E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43239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город Тверь, ул. Академика Туполева, поворот на Сахаровское шоссе (строка 2,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063BA5" w:rsidRPr="00063BA5" w14:paraId="09DD8C03" w14:textId="77777777" w:rsidTr="00063BA5">
              <w:tc>
                <w:tcPr>
                  <w:tcW w:w="2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B9EC0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5EE22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бахчевые, овощи, фрукты</w:t>
                  </w:r>
                </w:p>
              </w:tc>
            </w:tr>
            <w:tr w:rsidR="00063BA5" w:rsidRPr="00063BA5" w14:paraId="59F43815" w14:textId="77777777" w:rsidTr="00063BA5">
              <w:tc>
                <w:tcPr>
                  <w:tcW w:w="2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0F3A8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23A04016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74D7A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 xml:space="preserve"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 Для выкладки овощей и фруктов используются легко возводимые сборно-разборные конструкции в виде стеллажей, для бахчевых – в виде металлических сеток, размещаемых в пределах отведенной площади – 8 кв.м. </w:t>
                  </w:r>
                </w:p>
              </w:tc>
            </w:tr>
            <w:tr w:rsidR="00063BA5" w:rsidRPr="00063BA5" w14:paraId="1505B9AC" w14:textId="77777777" w:rsidTr="00063BA5">
              <w:tc>
                <w:tcPr>
                  <w:tcW w:w="2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1853A6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4DCEDD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063BA5">
                    <w:rPr>
                      <w:bCs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063BA5" w:rsidRPr="00063BA5" w14:paraId="2851BADF" w14:textId="77777777" w:rsidTr="00063BA5">
              <w:tc>
                <w:tcPr>
                  <w:tcW w:w="2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0B69B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A17D8" w14:textId="77777777" w:rsidR="00063BA5" w:rsidRPr="00063BA5" w:rsidRDefault="00063BA5" w:rsidP="00063BA5">
                  <w:pPr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58367,91 руб.</w:t>
                  </w:r>
                </w:p>
              </w:tc>
            </w:tr>
            <w:tr w:rsidR="00063BA5" w:rsidRPr="00063BA5" w14:paraId="34A3A918" w14:textId="77777777" w:rsidTr="00063BA5">
              <w:tc>
                <w:tcPr>
                  <w:tcW w:w="2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ACB29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5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0CF0B" w14:textId="77777777" w:rsidR="00063BA5" w:rsidRPr="00063BA5" w:rsidRDefault="00063BA5" w:rsidP="00063BA5">
                  <w:pPr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29183,95 руб.</w:t>
                  </w:r>
                </w:p>
              </w:tc>
            </w:tr>
          </w:tbl>
          <w:p w14:paraId="059ADE3B" w14:textId="77777777" w:rsidR="00063BA5" w:rsidRPr="00063BA5" w:rsidRDefault="00063BA5" w:rsidP="00063BA5">
            <w:pPr>
              <w:jc w:val="both"/>
              <w:rPr>
                <w:b/>
                <w:sz w:val="20"/>
                <w:szCs w:val="20"/>
              </w:rPr>
            </w:pPr>
          </w:p>
          <w:p w14:paraId="214C2F1D" w14:textId="77777777" w:rsidR="00063BA5" w:rsidRPr="00063BA5" w:rsidRDefault="00063BA5" w:rsidP="00063BA5">
            <w:pPr>
              <w:rPr>
                <w:b/>
                <w:sz w:val="20"/>
                <w:szCs w:val="20"/>
              </w:rPr>
            </w:pPr>
            <w:r w:rsidRPr="00063BA5">
              <w:rPr>
                <w:b/>
                <w:sz w:val="20"/>
                <w:szCs w:val="20"/>
              </w:rPr>
              <w:t>ЛОТ № 3</w:t>
            </w:r>
          </w:p>
          <w:p w14:paraId="02B82F6D" w14:textId="77777777" w:rsidR="00063BA5" w:rsidRPr="00063BA5" w:rsidRDefault="00063BA5" w:rsidP="00063BA5">
            <w:pPr>
              <w:jc w:val="both"/>
              <w:rPr>
                <w:b/>
                <w:sz w:val="20"/>
                <w:szCs w:val="20"/>
              </w:rPr>
            </w:pPr>
            <w:r w:rsidRPr="00063BA5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дер. Старая Константиновка, напротив д. 221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78"/>
              <w:gridCol w:w="5103"/>
            </w:tblGrid>
            <w:tr w:rsidR="00063BA5" w:rsidRPr="00063BA5" w14:paraId="41C1E225" w14:textId="77777777" w:rsidTr="00063BA5"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00B70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lastRenderedPageBreak/>
                    <w:t>Тип объекта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3B349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палатка, специализированное торгово-технологическое оборудование</w:t>
                  </w:r>
                </w:p>
              </w:tc>
            </w:tr>
            <w:tr w:rsidR="00063BA5" w:rsidRPr="00063BA5" w14:paraId="3A66C9B5" w14:textId="77777777" w:rsidTr="00063BA5"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0D6B33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6617E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8 кв.м.</w:t>
                  </w:r>
                </w:p>
              </w:tc>
            </w:tr>
            <w:tr w:rsidR="00063BA5" w:rsidRPr="00063BA5" w14:paraId="21359FBD" w14:textId="77777777" w:rsidTr="00063BA5"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501AB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2DB997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город Тверь, дер. Старая Константиновка, напротив д. 221 (строка 3,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063BA5" w:rsidRPr="00063BA5" w14:paraId="56B3FEE3" w14:textId="77777777" w:rsidTr="00063BA5"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3DCCE2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E9CEEB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бахчевые, овощи, фрукты</w:t>
                  </w:r>
                </w:p>
              </w:tc>
            </w:tr>
            <w:tr w:rsidR="00063BA5" w:rsidRPr="00063BA5" w14:paraId="0B84A464" w14:textId="77777777" w:rsidTr="00063BA5"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62B6C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68FCA9B8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7EFBB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 xml:space="preserve"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 Для выкладки овощей и фруктов используются легко возводимые сборно-разборные конструкции в виде стеллажей, для бахчевых – в виде металлических сеток, размещаемых в пределах отведенной площади – 8 кв.м. </w:t>
                  </w:r>
                </w:p>
              </w:tc>
            </w:tr>
            <w:tr w:rsidR="00063BA5" w:rsidRPr="00063BA5" w14:paraId="6365429C" w14:textId="77777777" w:rsidTr="00063BA5"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A3406E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EBAD53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063BA5">
                    <w:rPr>
                      <w:bCs/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063BA5" w:rsidRPr="00063BA5" w14:paraId="79A39020" w14:textId="77777777" w:rsidTr="00063BA5"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B9455F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71A29" w14:textId="77777777" w:rsidR="00063BA5" w:rsidRPr="00063BA5" w:rsidRDefault="00063BA5" w:rsidP="00063BA5">
                  <w:pPr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43775,93 руб.</w:t>
                  </w:r>
                </w:p>
              </w:tc>
            </w:tr>
            <w:tr w:rsidR="00063BA5" w:rsidRPr="00063BA5" w14:paraId="074F741B" w14:textId="77777777" w:rsidTr="00063BA5"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D17C9" w14:textId="77777777" w:rsidR="00063BA5" w:rsidRPr="00063BA5" w:rsidRDefault="00063BA5" w:rsidP="00063BA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62CBF" w14:textId="77777777" w:rsidR="00063BA5" w:rsidRPr="00063BA5" w:rsidRDefault="00063BA5" w:rsidP="00063BA5">
                  <w:pPr>
                    <w:rPr>
                      <w:sz w:val="20"/>
                      <w:szCs w:val="20"/>
                    </w:rPr>
                  </w:pPr>
                  <w:r w:rsidRPr="00063BA5">
                    <w:rPr>
                      <w:sz w:val="20"/>
                      <w:szCs w:val="20"/>
                    </w:rPr>
                    <w:t>21887,96 руб.</w:t>
                  </w:r>
                </w:p>
              </w:tc>
            </w:tr>
          </w:tbl>
          <w:p w14:paraId="3389C078" w14:textId="77777777" w:rsidR="009C4489" w:rsidRPr="005D21D9" w:rsidRDefault="009C4489" w:rsidP="0065609E">
            <w:pPr>
              <w:ind w:right="-56"/>
              <w:rPr>
                <w:sz w:val="20"/>
                <w:szCs w:val="20"/>
              </w:rPr>
            </w:pPr>
          </w:p>
        </w:tc>
      </w:tr>
      <w:tr w:rsidR="00D75F04" w:rsidRPr="00900F4C" w14:paraId="19B47EBE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5D77FB" w:rsidRDefault="000367AF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4AF707AD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AB7EFB">
              <w:rPr>
                <w:sz w:val="20"/>
                <w:szCs w:val="20"/>
              </w:rPr>
              <w:t>ам</w:t>
            </w:r>
            <w:r w:rsidR="00B2147E">
              <w:rPr>
                <w:sz w:val="20"/>
                <w:szCs w:val="20"/>
              </w:rPr>
              <w:t xml:space="preserve"> </w:t>
            </w:r>
            <w:r w:rsidR="00907D0C">
              <w:rPr>
                <w:sz w:val="20"/>
                <w:szCs w:val="20"/>
              </w:rPr>
              <w:t xml:space="preserve">                   </w:t>
            </w:r>
            <w:r w:rsidR="00B2147E">
              <w:rPr>
                <w:sz w:val="20"/>
                <w:szCs w:val="20"/>
              </w:rPr>
              <w:t>№1</w:t>
            </w:r>
            <w:r w:rsidR="00AB7EFB">
              <w:rPr>
                <w:sz w:val="20"/>
                <w:szCs w:val="20"/>
              </w:rPr>
              <w:t>-</w:t>
            </w:r>
            <w:r w:rsidR="00063BA5">
              <w:rPr>
                <w:sz w:val="20"/>
                <w:szCs w:val="20"/>
              </w:rPr>
              <w:t>3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3045B2">
              <w:rPr>
                <w:b/>
                <w:bCs/>
                <w:sz w:val="20"/>
                <w:szCs w:val="20"/>
                <w:lang w:eastAsia="en-US"/>
              </w:rPr>
              <w:t>27.02.2026</w:t>
            </w:r>
          </w:p>
          <w:p w14:paraId="035D4232" w14:textId="2E872132" w:rsidR="008D0DF2" w:rsidRPr="005D77FB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AB7EFB">
              <w:rPr>
                <w:sz w:val="20"/>
                <w:szCs w:val="20"/>
              </w:rPr>
              <w:t>лотам                    №1-</w:t>
            </w:r>
            <w:r w:rsidR="00063BA5">
              <w:rPr>
                <w:sz w:val="20"/>
                <w:szCs w:val="20"/>
              </w:rPr>
              <w:t>3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3045B2">
              <w:rPr>
                <w:b/>
                <w:sz w:val="20"/>
                <w:szCs w:val="20"/>
              </w:rPr>
              <w:t>26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3045B2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61C026FC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 xml:space="preserve"> №1-</w:t>
            </w:r>
            <w:r w:rsidR="00063BA5"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7036A651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3045B2">
              <w:rPr>
                <w:b/>
                <w:bCs/>
                <w:sz w:val="20"/>
                <w:szCs w:val="20"/>
                <w:lang w:eastAsia="en-US"/>
              </w:rPr>
              <w:t>27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3045B2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2275B353" w14:textId="0303DD4E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3045B2">
              <w:rPr>
                <w:b/>
                <w:sz w:val="20"/>
                <w:szCs w:val="20"/>
              </w:rPr>
              <w:t>30</w:t>
            </w:r>
            <w:r w:rsidR="00AB6E82">
              <w:rPr>
                <w:b/>
                <w:sz w:val="20"/>
                <w:szCs w:val="20"/>
              </w:rPr>
              <w:t>.03</w:t>
            </w:r>
            <w:r w:rsidR="005D21D9">
              <w:rPr>
                <w:b/>
                <w:sz w:val="20"/>
                <w:szCs w:val="20"/>
              </w:rPr>
              <w:t>.202</w:t>
            </w:r>
            <w:r w:rsidR="003045B2">
              <w:rPr>
                <w:b/>
                <w:sz w:val="20"/>
                <w:szCs w:val="20"/>
              </w:rPr>
              <w:t>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lastRenderedPageBreak/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87E2A6" w14:textId="77777777" w:rsidR="00DE4839" w:rsidRPr="008E21CA" w:rsidRDefault="00DE4839" w:rsidP="00DE48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8E21CA">
              <w:rPr>
                <w:sz w:val="20"/>
                <w:szCs w:val="20"/>
              </w:rPr>
              <w:t>следующие документы и информацию:</w:t>
            </w:r>
          </w:p>
          <w:p w14:paraId="430ED019" w14:textId="77777777" w:rsidR="00DE4839" w:rsidRPr="008E21CA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2A522819" w14:textId="77777777" w:rsidR="00DE4839" w:rsidRPr="008E21CA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CD918D5" w14:textId="77777777" w:rsidR="00DE4839" w:rsidRPr="008E21CA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2)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1F9A5D60" w14:textId="77777777" w:rsidR="00DE4839" w:rsidRPr="008E21CA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3) копии учредительных документов в действующей редакции (для юридического лица);</w:t>
            </w:r>
          </w:p>
          <w:p w14:paraId="7FFCF5FA" w14:textId="77777777" w:rsidR="00DE4839" w:rsidRPr="008E21CA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4) 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26756A50" w:rsidR="00B06B8B" w:rsidRPr="00D75F04" w:rsidRDefault="00DE4839" w:rsidP="00DE483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5) декларация о принадлежности к субъектам малого или среднего предпринимательства,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 xml:space="preserve">орядок внесения изменений в заявки на 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lastRenderedPageBreak/>
              <w:t>участие в аукционе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770E973E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7528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по 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>№1-</w:t>
            </w:r>
            <w:r w:rsidR="00063BA5">
              <w:rPr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6041D7DE" w:rsidR="00A94C85" w:rsidRPr="0040698F" w:rsidRDefault="006B605C" w:rsidP="002D4257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94C85"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4D7216">
              <w:rPr>
                <w:b/>
                <w:sz w:val="20"/>
                <w:szCs w:val="20"/>
              </w:rPr>
              <w:t>30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DE4839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1143980A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737F2C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 xml:space="preserve">Претендентами на участие в аукционе могут быть только субъекты малого и среднего предпринимательства и физические лица, не являющиеся индивидуальными предпринимателями и применяющие специальный налоговый режим «Налог на профессиональный доход». </w:t>
            </w:r>
          </w:p>
          <w:p w14:paraId="58E29293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Статус субъекта малого и среднего предпринимательства определяется в соответствии с Федеральным законом от 24.07.2007 N 209-ФЗ "О развитии малого и среднего предпринимательства в Российской Федерации".</w:t>
            </w:r>
          </w:p>
          <w:p w14:paraId="071DF835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3C7C4D3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Требования к участникам аукциона:</w:t>
            </w:r>
          </w:p>
          <w:p w14:paraId="41D695A3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1) 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603776E3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2) неприостановление деятельности участника аукциона в порядке, установленном Кодексом Российской Федерации об административных правонарушениях;</w:t>
            </w:r>
          </w:p>
          <w:p w14:paraId="4AD8D927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7C0F7C37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791D3C05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71947756" w14:textId="77777777" w:rsidR="00DE4839" w:rsidRPr="00DE4839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7B31141" w:rsidR="00F854FF" w:rsidRPr="00F96A2E" w:rsidRDefault="00DE4839" w:rsidP="00DE48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E4839"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договору(-ам) на размещение нестационарного торгового объекта, в том числе объекта по оказанию услуг, на территории города Твери и (или) договору(-ам)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2B5AF4AA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bCs/>
                <w:sz w:val="20"/>
                <w:szCs w:val="20"/>
                <w:lang w:eastAsia="en-US"/>
              </w:rPr>
              <w:t>лотам №1-</w:t>
            </w:r>
            <w:r w:rsidR="00063BA5">
              <w:rPr>
                <w:bCs/>
                <w:sz w:val="20"/>
                <w:szCs w:val="20"/>
                <w:lang w:eastAsia="en-US"/>
              </w:rPr>
              <w:t>3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30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DE4839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1C4FF2" w:rsidRPr="008869D5" w14:paraId="5BDEFE83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1604CE11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rFonts w:eastAsiaTheme="minorHAnsi"/>
                <w:bCs/>
                <w:sz w:val="20"/>
                <w:szCs w:val="20"/>
                <w:lang w:eastAsia="en-US"/>
              </w:rPr>
              <w:t>лотам №1-</w:t>
            </w:r>
            <w:r w:rsidR="00063BA5">
              <w:rPr>
                <w:rFonts w:eastAsiaTheme="minorHAnsi"/>
                <w:bCs/>
                <w:sz w:val="20"/>
                <w:szCs w:val="20"/>
                <w:lang w:eastAsia="en-US"/>
              </w:rPr>
              <w:t>3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  <w:r w:rsidR="00DE4839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  <w:r w:rsidR="00AB6E82">
              <w:rPr>
                <w:rFonts w:eastAsiaTheme="minorHAnsi"/>
                <w:b/>
                <w:sz w:val="20"/>
                <w:szCs w:val="20"/>
                <w:lang w:eastAsia="en-US"/>
              </w:rPr>
              <w:t>.02</w:t>
            </w:r>
            <w:r w:rsidR="00AA473D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DE4839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63414F">
              <w:rPr>
                <w:b/>
                <w:sz w:val="20"/>
                <w:szCs w:val="20"/>
              </w:rPr>
              <w:t>2</w:t>
            </w:r>
            <w:r w:rsidR="00BD6884">
              <w:rPr>
                <w:b/>
                <w:sz w:val="20"/>
                <w:szCs w:val="20"/>
              </w:rPr>
              <w:t>6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DE4839">
              <w:rPr>
                <w:b/>
                <w:sz w:val="20"/>
                <w:szCs w:val="20"/>
              </w:rPr>
              <w:t>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7459EB60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лотам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>№1-</w:t>
            </w:r>
            <w:r w:rsidR="00063BA5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DE4839">
              <w:rPr>
                <w:rFonts w:eastAsiaTheme="minorHAnsi"/>
                <w:b/>
                <w:sz w:val="20"/>
                <w:szCs w:val="20"/>
                <w:lang w:eastAsia="en-US"/>
              </w:rPr>
              <w:t>31</w:t>
            </w:r>
            <w:r w:rsidR="00AB6E82">
              <w:rPr>
                <w:rFonts w:eastAsiaTheme="minorHAnsi"/>
                <w:b/>
                <w:sz w:val="20"/>
                <w:szCs w:val="20"/>
                <w:lang w:eastAsia="en-US"/>
              </w:rPr>
              <w:t>.03</w:t>
            </w:r>
            <w:r w:rsidR="00F50593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DE4839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C02D66" w:rsidRPr="008869D5" w14:paraId="267401CC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37E1E232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bCs/>
                <w:sz w:val="20"/>
                <w:szCs w:val="20"/>
                <w:lang w:eastAsia="en-US"/>
              </w:rPr>
              <w:t>лотам №1-</w:t>
            </w:r>
            <w:r w:rsidR="00063BA5">
              <w:rPr>
                <w:bCs/>
                <w:sz w:val="20"/>
                <w:szCs w:val="20"/>
                <w:lang w:eastAsia="en-US"/>
              </w:rPr>
              <w:t>3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DE4839">
              <w:rPr>
                <w:b/>
                <w:sz w:val="20"/>
                <w:szCs w:val="20"/>
              </w:rPr>
              <w:t>01.04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DE4839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063BA5">
              <w:rPr>
                <w:b/>
                <w:sz w:val="20"/>
                <w:szCs w:val="20"/>
              </w:rPr>
              <w:t>0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4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180878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36E9F1" w14:textId="77777777" w:rsidR="001A44CC" w:rsidRPr="001A44CC" w:rsidRDefault="001A44CC" w:rsidP="001A44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A44CC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2CB9ABFA" w14:textId="77777777" w:rsidR="001A44CC" w:rsidRPr="001A44CC" w:rsidRDefault="001A44CC" w:rsidP="001A44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A44CC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6A075F19" w:rsidR="00746A9E" w:rsidRPr="00B22DF9" w:rsidRDefault="001A44CC" w:rsidP="001A44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A44CC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9137" w14:textId="77777777" w:rsidR="006B34DC" w:rsidRDefault="006B34DC" w:rsidP="0092668E">
      <w:r>
        <w:separator/>
      </w:r>
    </w:p>
  </w:endnote>
  <w:endnote w:type="continuationSeparator" w:id="0">
    <w:p w14:paraId="18779E36" w14:textId="77777777" w:rsidR="006B34DC" w:rsidRDefault="006B34DC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D6884">
      <w:rPr>
        <w:noProof/>
      </w:rPr>
      <w:t>8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A104" w14:textId="77777777" w:rsidR="006B34DC" w:rsidRDefault="006B34DC" w:rsidP="0092668E">
      <w:r>
        <w:separator/>
      </w:r>
    </w:p>
  </w:footnote>
  <w:footnote w:type="continuationSeparator" w:id="0">
    <w:p w14:paraId="3FCBA160" w14:textId="77777777" w:rsidR="006B34DC" w:rsidRDefault="006B34DC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1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4891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2592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14539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267"/>
    <w:rsid w:val="00026DA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BA5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78"/>
    <w:rsid w:val="001808C6"/>
    <w:rsid w:val="00192445"/>
    <w:rsid w:val="0019413C"/>
    <w:rsid w:val="0019550C"/>
    <w:rsid w:val="00197DC7"/>
    <w:rsid w:val="001A44CC"/>
    <w:rsid w:val="001A48F4"/>
    <w:rsid w:val="001A5C42"/>
    <w:rsid w:val="001B1D47"/>
    <w:rsid w:val="001B20F4"/>
    <w:rsid w:val="001B3731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1641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1A0C"/>
    <w:rsid w:val="00295A4E"/>
    <w:rsid w:val="002970CC"/>
    <w:rsid w:val="00297112"/>
    <w:rsid w:val="002A4746"/>
    <w:rsid w:val="002A6980"/>
    <w:rsid w:val="002B1EC6"/>
    <w:rsid w:val="002B2256"/>
    <w:rsid w:val="002B730B"/>
    <w:rsid w:val="002C5A4A"/>
    <w:rsid w:val="002D1EC4"/>
    <w:rsid w:val="002D4257"/>
    <w:rsid w:val="002D52F6"/>
    <w:rsid w:val="002D5576"/>
    <w:rsid w:val="002E083F"/>
    <w:rsid w:val="002E18F7"/>
    <w:rsid w:val="002F08B9"/>
    <w:rsid w:val="002F1B9D"/>
    <w:rsid w:val="002F46E8"/>
    <w:rsid w:val="00301047"/>
    <w:rsid w:val="00304323"/>
    <w:rsid w:val="003045B2"/>
    <w:rsid w:val="00304CB0"/>
    <w:rsid w:val="00306802"/>
    <w:rsid w:val="00306D4F"/>
    <w:rsid w:val="00311395"/>
    <w:rsid w:val="00322C7B"/>
    <w:rsid w:val="003250F0"/>
    <w:rsid w:val="0032651D"/>
    <w:rsid w:val="003278CB"/>
    <w:rsid w:val="003306DB"/>
    <w:rsid w:val="0033319E"/>
    <w:rsid w:val="00343014"/>
    <w:rsid w:val="00352B83"/>
    <w:rsid w:val="0035461D"/>
    <w:rsid w:val="00354783"/>
    <w:rsid w:val="00355D71"/>
    <w:rsid w:val="00372620"/>
    <w:rsid w:val="0037546D"/>
    <w:rsid w:val="00376279"/>
    <w:rsid w:val="0038132F"/>
    <w:rsid w:val="003831C7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37F1A"/>
    <w:rsid w:val="00443EB1"/>
    <w:rsid w:val="004472F9"/>
    <w:rsid w:val="00457F0F"/>
    <w:rsid w:val="004618AD"/>
    <w:rsid w:val="004629A7"/>
    <w:rsid w:val="0046427D"/>
    <w:rsid w:val="00474F80"/>
    <w:rsid w:val="0047503A"/>
    <w:rsid w:val="00481C05"/>
    <w:rsid w:val="00485C87"/>
    <w:rsid w:val="00491920"/>
    <w:rsid w:val="004A0F40"/>
    <w:rsid w:val="004A41F1"/>
    <w:rsid w:val="004A53EA"/>
    <w:rsid w:val="004A683B"/>
    <w:rsid w:val="004B1CF6"/>
    <w:rsid w:val="004C097B"/>
    <w:rsid w:val="004C24C3"/>
    <w:rsid w:val="004D092D"/>
    <w:rsid w:val="004D400A"/>
    <w:rsid w:val="004D7216"/>
    <w:rsid w:val="004E1920"/>
    <w:rsid w:val="004E4619"/>
    <w:rsid w:val="004E5828"/>
    <w:rsid w:val="004F0624"/>
    <w:rsid w:val="004F63F3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696A"/>
    <w:rsid w:val="005279E1"/>
    <w:rsid w:val="0053377D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195E"/>
    <w:rsid w:val="00623ABD"/>
    <w:rsid w:val="00625851"/>
    <w:rsid w:val="0063414F"/>
    <w:rsid w:val="00635F85"/>
    <w:rsid w:val="006378DE"/>
    <w:rsid w:val="00637E0D"/>
    <w:rsid w:val="00653554"/>
    <w:rsid w:val="00654345"/>
    <w:rsid w:val="0065609E"/>
    <w:rsid w:val="00657EDE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34DC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55C8D"/>
    <w:rsid w:val="00756F45"/>
    <w:rsid w:val="00763124"/>
    <w:rsid w:val="00763605"/>
    <w:rsid w:val="00765021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6D18"/>
    <w:rsid w:val="007A7493"/>
    <w:rsid w:val="007B3A94"/>
    <w:rsid w:val="007C18E1"/>
    <w:rsid w:val="007C262A"/>
    <w:rsid w:val="007C30DE"/>
    <w:rsid w:val="007D0400"/>
    <w:rsid w:val="007D3594"/>
    <w:rsid w:val="007D4717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64D4B"/>
    <w:rsid w:val="00865507"/>
    <w:rsid w:val="00873F56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0C1F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5B7C"/>
    <w:rsid w:val="008E7782"/>
    <w:rsid w:val="008F0BAD"/>
    <w:rsid w:val="00900661"/>
    <w:rsid w:val="00900F4C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56A0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87D"/>
    <w:rsid w:val="00A00E98"/>
    <w:rsid w:val="00A01307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366FA"/>
    <w:rsid w:val="00A4005C"/>
    <w:rsid w:val="00A47707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2DF9"/>
    <w:rsid w:val="00B23A94"/>
    <w:rsid w:val="00B252CF"/>
    <w:rsid w:val="00B26DD6"/>
    <w:rsid w:val="00B27521"/>
    <w:rsid w:val="00B36FA4"/>
    <w:rsid w:val="00B3743F"/>
    <w:rsid w:val="00B40694"/>
    <w:rsid w:val="00B50620"/>
    <w:rsid w:val="00B54E6A"/>
    <w:rsid w:val="00B55132"/>
    <w:rsid w:val="00B56C25"/>
    <w:rsid w:val="00B61C13"/>
    <w:rsid w:val="00B63AD0"/>
    <w:rsid w:val="00B6483E"/>
    <w:rsid w:val="00B64BED"/>
    <w:rsid w:val="00B65194"/>
    <w:rsid w:val="00B65753"/>
    <w:rsid w:val="00B83761"/>
    <w:rsid w:val="00B858F9"/>
    <w:rsid w:val="00B9449A"/>
    <w:rsid w:val="00B956DE"/>
    <w:rsid w:val="00B96494"/>
    <w:rsid w:val="00BA0F23"/>
    <w:rsid w:val="00BA13B8"/>
    <w:rsid w:val="00BA3111"/>
    <w:rsid w:val="00BA3B0B"/>
    <w:rsid w:val="00BA67DC"/>
    <w:rsid w:val="00BB03E6"/>
    <w:rsid w:val="00BB0D14"/>
    <w:rsid w:val="00BC2FBD"/>
    <w:rsid w:val="00BD1BFA"/>
    <w:rsid w:val="00BD1CC5"/>
    <w:rsid w:val="00BD2D0B"/>
    <w:rsid w:val="00BD397D"/>
    <w:rsid w:val="00BD40BA"/>
    <w:rsid w:val="00BD587B"/>
    <w:rsid w:val="00BD6884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4670"/>
    <w:rsid w:val="00C8646A"/>
    <w:rsid w:val="00C92DEB"/>
    <w:rsid w:val="00C954EA"/>
    <w:rsid w:val="00C97D6F"/>
    <w:rsid w:val="00CA1BA8"/>
    <w:rsid w:val="00CA1C64"/>
    <w:rsid w:val="00CA39D7"/>
    <w:rsid w:val="00CA59EC"/>
    <w:rsid w:val="00CB11EB"/>
    <w:rsid w:val="00CB1605"/>
    <w:rsid w:val="00CB38E0"/>
    <w:rsid w:val="00CB3E3C"/>
    <w:rsid w:val="00CC52BE"/>
    <w:rsid w:val="00CC6134"/>
    <w:rsid w:val="00CD4CF4"/>
    <w:rsid w:val="00CE585D"/>
    <w:rsid w:val="00CF0C01"/>
    <w:rsid w:val="00CF5584"/>
    <w:rsid w:val="00D00775"/>
    <w:rsid w:val="00D022E0"/>
    <w:rsid w:val="00D04655"/>
    <w:rsid w:val="00D04F8A"/>
    <w:rsid w:val="00D05936"/>
    <w:rsid w:val="00D0698D"/>
    <w:rsid w:val="00D06AC3"/>
    <w:rsid w:val="00D073AF"/>
    <w:rsid w:val="00D1018C"/>
    <w:rsid w:val="00D11770"/>
    <w:rsid w:val="00D126AA"/>
    <w:rsid w:val="00D14A1D"/>
    <w:rsid w:val="00D17487"/>
    <w:rsid w:val="00D178A5"/>
    <w:rsid w:val="00D229F6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C6636"/>
    <w:rsid w:val="00DE053E"/>
    <w:rsid w:val="00DE4839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53B9A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E3A9E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55BB"/>
    <w:rsid w:val="00F571AC"/>
    <w:rsid w:val="00F63D8D"/>
    <w:rsid w:val="00F649ED"/>
    <w:rsid w:val="00F67206"/>
    <w:rsid w:val="00F72414"/>
    <w:rsid w:val="00F75AD9"/>
    <w:rsid w:val="00F80F67"/>
    <w:rsid w:val="00F83CAB"/>
    <w:rsid w:val="00F854FF"/>
    <w:rsid w:val="00F93505"/>
    <w:rsid w:val="00F957B6"/>
    <w:rsid w:val="00F96A2E"/>
    <w:rsid w:val="00FA2E9C"/>
    <w:rsid w:val="00FA2F5E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Заголовок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zakupki@adm.tv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consultantplus://offline/ref=84BDF7F8498DC0D31A4FAF264C99EE0DAF28886B026F4B5636B4BDAEB21CB787901D1F82A6436FC842295602D1B2B5691BE3EF6CA54B11E7C9D6F8B6k9A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4119</Words>
  <Characters>23483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Почтарева Алла Леонидовна</cp:lastModifiedBy>
  <cp:revision>75</cp:revision>
  <cp:lastPrinted>2022-09-13T13:49:00Z</cp:lastPrinted>
  <dcterms:created xsi:type="dcterms:W3CDTF">2023-10-20T07:34:00Z</dcterms:created>
  <dcterms:modified xsi:type="dcterms:W3CDTF">2026-02-25T11:26:00Z</dcterms:modified>
</cp:coreProperties>
</file>